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  <w:t>68免费避孕药具发放服务指南</w:t>
      </w:r>
    </w:p>
    <w:p>
      <w:pPr>
        <w:spacing w:line="60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免费避孕药具发放办事指南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64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1.《中华人民共和国人口与计划生育法》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64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2.《计划生育技术服务管理条例》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64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3.《计划生育药具工作管理办法（试行）》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64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4.《湖南省人口与计划生育条例》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643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640" w:firstLineChars="200"/>
        <w:jc w:val="both"/>
        <w:textAlignment w:val="auto"/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根据基层避孕药具需求计划，免费为全市使用药具服务对象提供一定数量和品种的计划生育药具。开展咨询与随访服务，指导育龄对象使用安全、适宜的避孕药具。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主动服务类，无需申请。凡育龄群众均可在辖区内的街道、社区或各自单位免费领取。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综合窗口、各社区综合服务站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rPr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000000"/>
    <w:rsid w:val="0BEA48F5"/>
    <w:rsid w:val="19B47EEF"/>
    <w:rsid w:val="1CE90EB4"/>
    <w:rsid w:val="21BB3B27"/>
    <w:rsid w:val="340E2CD7"/>
    <w:rsid w:val="3C2D6106"/>
    <w:rsid w:val="4085729F"/>
    <w:rsid w:val="4B786124"/>
    <w:rsid w:val="4F277A4E"/>
    <w:rsid w:val="51724F70"/>
    <w:rsid w:val="60EA6BBD"/>
    <w:rsid w:val="652611C0"/>
    <w:rsid w:val="6BAD26F8"/>
    <w:rsid w:val="7771703D"/>
    <w:rsid w:val="7DC1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617</Characters>
  <Lines>0</Lines>
  <Paragraphs>0</Paragraphs>
  <TotalTime>1</TotalTime>
  <ScaleCrop>false</ScaleCrop>
  <LinksUpToDate>false</LinksUpToDate>
  <CharactersWithSpaces>621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Administrator.HXT-20180810PVL</dc:creator>
  <cp:lastModifiedBy>Administrator</cp:lastModifiedBy>
  <cp:lastPrinted>2020-10-30T16:16:00Z</cp:lastPrinted>
  <dcterms:modified xsi:type="dcterms:W3CDTF">2023-07-25T03:12:59Z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F245A755B45D41A8A2658AB37F29D75C_12</vt:lpwstr>
  </property>
</Properties>
</file>